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B9F" w:rsidRDefault="00F94B9F">
      <w:pPr>
        <w:rPr>
          <w:noProof/>
          <w:lang w:eastAsia="en-CA"/>
        </w:rPr>
      </w:pPr>
      <w:r>
        <w:rPr>
          <w:noProof/>
          <w:lang w:eastAsia="en-CA"/>
        </w:rPr>
        <w:t>Ten Mile Lake Pumphouse, Well Location, and Well Tag.</w:t>
      </w:r>
      <w:bookmarkStart w:id="0" w:name="_GoBack"/>
      <w:bookmarkEnd w:id="0"/>
    </w:p>
    <w:p w:rsidR="00DB142F" w:rsidRDefault="00F94B9F">
      <w:r>
        <w:rPr>
          <w:noProof/>
          <w:lang w:eastAsia="en-CA"/>
        </w:rPr>
        <w:drawing>
          <wp:inline distT="0" distB="0" distL="0" distR="0">
            <wp:extent cx="2604211" cy="4256207"/>
            <wp:effectExtent l="0" t="0" r="5715" b="0"/>
            <wp:docPr id="1" name="Picture 1" descr="I:\Parks\4 NORTH CHILCOTIN\Water Drinking Systems Manuals 2016-2017\Ten Mile Lake Park\Water\Ten Mile Pumphouse Photos\IMG_0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Parks\4 NORTH CHILCOTIN\Water Drinking Systems Manuals 2016-2017\Ten Mile Lake Park\Water\Ten Mile Pumphouse Photos\IMG_06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947" cy="4259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en-CA"/>
        </w:rPr>
        <w:drawing>
          <wp:inline distT="0" distB="0" distL="0" distR="0">
            <wp:extent cx="2973629" cy="4257446"/>
            <wp:effectExtent l="0" t="0" r="0" b="0"/>
            <wp:docPr id="2" name="Picture 2" descr="I:\Parks\4 NORTH CHILCOTIN\Water Drinking Systems Manuals 2016-2017\Ten Mile Lake Park\Water\Ten Mile Pumphouse Photos\IMG_0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Parks\4 NORTH CHILCOTIN\Water Drinking Systems Manuals 2016-2017\Ten Mile Lake Park\Water\Ten Mile Pumphouse Photos\IMG_06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630" cy="4257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14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B9F"/>
    <w:rsid w:val="00B81C0A"/>
    <w:rsid w:val="00BF1AC1"/>
    <w:rsid w:val="00F9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B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B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</Words>
  <Characters>52</Characters>
  <Application>Microsoft Office Word</Application>
  <DocSecurity>0</DocSecurity>
  <Lines>1</Lines>
  <Paragraphs>1</Paragraphs>
  <ScaleCrop>false</ScaleCrop>
  <Company>Province of British Columbia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Irving, Kathy ENV:EX</dc:creator>
  <cp:lastModifiedBy>Irving, Kathy ENV:EX</cp:lastModifiedBy>
  <cp:revision>1</cp:revision>
  <dcterms:created xsi:type="dcterms:W3CDTF">2016-04-05T23:07:00Z</dcterms:created>
  <dcterms:modified xsi:type="dcterms:W3CDTF">2016-04-05T23:16:00Z</dcterms:modified>
</cp:coreProperties>
</file>